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ED" w:rsidRDefault="00962EED" w:rsidP="00962EED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962EE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きららの会　レクリエーションに関するアンケート</w:t>
      </w:r>
    </w:p>
    <w:p w:rsidR="00690E8D" w:rsidRDefault="00690E8D" w:rsidP="00962EED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170E7" w:rsidRDefault="003170E7" w:rsidP="00962EED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実施期間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2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019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年４月２２日から５月３１日</w:t>
      </w:r>
    </w:p>
    <w:p w:rsidR="003170E7" w:rsidRPr="00962EED" w:rsidRDefault="00690E8D" w:rsidP="00962EED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回答</w:t>
      </w:r>
      <w:r w:rsidR="003170E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方法</w:t>
      </w:r>
      <w:r w:rsidR="003170E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ab/>
      </w:r>
      <w:r w:rsidR="003170E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メールによる回答</w:t>
      </w:r>
    </w:p>
    <w:p w:rsidR="00962EED" w:rsidRDefault="00962EED" w:rsidP="00962EED">
      <w:pPr>
        <w:widowControl/>
        <w:rPr>
          <w:rFonts w:ascii="ＭＳ ゴシック" w:eastAsia="ＭＳ ゴシック" w:hAnsi="ＭＳ ゴシック" w:cs="Arial"/>
          <w:color w:val="000000"/>
          <w:kern w:val="0"/>
          <w:sz w:val="24"/>
          <w:szCs w:val="24"/>
        </w:rPr>
      </w:pPr>
      <w:r w:rsidRPr="00962EED">
        <w:rPr>
          <w:rFonts w:ascii="ＭＳ ゴシック" w:eastAsia="ＭＳ ゴシック" w:hAnsi="ＭＳ ゴシック" w:cs="Arial" w:hint="eastAsia"/>
          <w:color w:val="000000"/>
          <w:kern w:val="0"/>
          <w:sz w:val="24"/>
          <w:szCs w:val="24"/>
        </w:rPr>
        <w:t>回答者数</w:t>
      </w:r>
      <w:r>
        <w:rPr>
          <w:rFonts w:ascii="ＭＳ ゴシック" w:eastAsia="ＭＳ ゴシック" w:hAnsi="ＭＳ ゴシック" w:cs="Arial"/>
          <w:color w:val="000000"/>
          <w:kern w:val="0"/>
          <w:sz w:val="24"/>
          <w:szCs w:val="24"/>
        </w:rPr>
        <w:tab/>
        <w:t>211</w:t>
      </w:r>
      <w:r>
        <w:rPr>
          <w:rFonts w:ascii="ＭＳ ゴシック" w:eastAsia="ＭＳ ゴシック" w:hAnsi="ＭＳ ゴシック" w:cs="Arial" w:hint="eastAsia"/>
          <w:color w:val="000000"/>
          <w:kern w:val="0"/>
          <w:sz w:val="24"/>
          <w:szCs w:val="24"/>
        </w:rPr>
        <w:t>人</w:t>
      </w:r>
    </w:p>
    <w:p w:rsidR="00962EED" w:rsidRDefault="00962EED" w:rsidP="00962EED">
      <w:pPr>
        <w:widowControl/>
        <w:rPr>
          <w:rFonts w:ascii="ＭＳ ゴシック" w:eastAsia="ＭＳ ゴシック" w:hAnsi="ＭＳ ゴシック" w:cs="Arial"/>
          <w:color w:val="000000"/>
          <w:kern w:val="0"/>
          <w:sz w:val="24"/>
          <w:szCs w:val="24"/>
        </w:rPr>
      </w:pPr>
    </w:p>
    <w:p w:rsidR="00962EED" w:rsidRDefault="00962EED" w:rsidP="00962EED">
      <w:pPr>
        <w:widowControl/>
        <w:rPr>
          <w:rFonts w:ascii="ＭＳ ゴシック" w:eastAsia="ＭＳ ゴシック" w:hAnsi="ＭＳ ゴシック" w:cs="Arial"/>
          <w:color w:val="000000"/>
          <w:kern w:val="0"/>
          <w:sz w:val="24"/>
          <w:szCs w:val="24"/>
        </w:rPr>
      </w:pPr>
      <w:r w:rsidRPr="00962EED">
        <w:rPr>
          <w:rFonts w:ascii="ＭＳ ゴシック" w:eastAsia="ＭＳ ゴシック" w:hAnsi="ＭＳ ゴシック" w:cs="Arial" w:hint="eastAsia"/>
          <w:color w:val="000000"/>
          <w:kern w:val="0"/>
          <w:sz w:val="24"/>
          <w:szCs w:val="24"/>
        </w:rPr>
        <w:t>障害状況</w:t>
      </w:r>
    </w:p>
    <w:tbl>
      <w:tblPr>
        <w:tblW w:w="27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5"/>
        <w:gridCol w:w="916"/>
        <w:gridCol w:w="916"/>
      </w:tblGrid>
      <w:tr w:rsidR="00962EED" w:rsidRPr="00962EED" w:rsidTr="00EC6FA2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全盲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弱視</w:t>
            </w:r>
          </w:p>
        </w:tc>
      </w:tr>
      <w:tr w:rsidR="00962EED" w:rsidRPr="00962EED" w:rsidTr="00EC6FA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122</w:t>
            </w:r>
          </w:p>
        </w:tc>
      </w:tr>
      <w:tr w:rsidR="00962EED" w:rsidRPr="00962EED" w:rsidTr="00EC6FA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割合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42.2%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57.8%</w:t>
            </w:r>
          </w:p>
        </w:tc>
      </w:tr>
    </w:tbl>
    <w:p w:rsidR="00962EED" w:rsidRDefault="00962EED" w:rsidP="00962EED">
      <w:pPr>
        <w:widowControl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</w:p>
    <w:p w:rsidR="00962EED" w:rsidRPr="00962EED" w:rsidRDefault="00962EED" w:rsidP="00962EED">
      <w:pPr>
        <w:widowControl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  <w:r w:rsidRPr="00962EED">
        <w:rPr>
          <w:rFonts w:ascii="ＭＳ ゴシック" w:eastAsia="ＭＳ ゴシック" w:hAnsi="ＭＳ ゴシック" w:cs="Arial" w:hint="eastAsia"/>
          <w:color w:val="000000"/>
          <w:kern w:val="0"/>
          <w:sz w:val="24"/>
          <w:szCs w:val="24"/>
        </w:rPr>
        <w:t>診断時期</w:t>
      </w:r>
    </w:p>
    <w:tbl>
      <w:tblPr>
        <w:tblW w:w="27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5"/>
        <w:gridCol w:w="916"/>
        <w:gridCol w:w="916"/>
      </w:tblGrid>
      <w:tr w:rsidR="00962EED" w:rsidRPr="00962EED" w:rsidTr="00EC6FA2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中途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先天</w:t>
            </w:r>
          </w:p>
        </w:tc>
      </w:tr>
      <w:tr w:rsidR="00962EED" w:rsidRPr="00962EED" w:rsidTr="00EC6FA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962EED" w:rsidRPr="00962EED" w:rsidTr="00EC6FA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割合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70.1%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29.9%</w:t>
            </w:r>
          </w:p>
        </w:tc>
      </w:tr>
    </w:tbl>
    <w:p w:rsidR="00962EED" w:rsidRDefault="00962EED" w:rsidP="00962EED">
      <w:pPr>
        <w:widowControl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</w:p>
    <w:p w:rsidR="00962EED" w:rsidRPr="00962EED" w:rsidRDefault="00962EED" w:rsidP="00962EED">
      <w:pPr>
        <w:widowControl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  <w:r w:rsidRPr="00962EED">
        <w:rPr>
          <w:rFonts w:ascii="ＭＳ ゴシック" w:eastAsia="ＭＳ ゴシック" w:hAnsi="ＭＳ ゴシック" w:cs="Arial" w:hint="eastAsia"/>
          <w:color w:val="000000"/>
          <w:kern w:val="0"/>
          <w:sz w:val="24"/>
          <w:szCs w:val="24"/>
        </w:rPr>
        <w:t>手帳の有無</w:t>
      </w:r>
    </w:p>
    <w:tbl>
      <w:tblPr>
        <w:tblW w:w="27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5"/>
        <w:gridCol w:w="916"/>
        <w:gridCol w:w="916"/>
      </w:tblGrid>
      <w:tr w:rsidR="00962EED" w:rsidRPr="00962EED" w:rsidTr="00EC6FA2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あり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なし</w:t>
            </w:r>
          </w:p>
        </w:tc>
      </w:tr>
      <w:tr w:rsidR="00962EED" w:rsidRPr="00962EED" w:rsidTr="00EC6FA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62EED" w:rsidRPr="00962EED" w:rsidTr="00EC6FA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割合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99.1%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0.9%</w:t>
            </w:r>
          </w:p>
        </w:tc>
      </w:tr>
    </w:tbl>
    <w:p w:rsidR="00962EED" w:rsidRDefault="00962EED" w:rsidP="00962EED">
      <w:pPr>
        <w:widowControl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</w:p>
    <w:p w:rsidR="00962EED" w:rsidRPr="00962EED" w:rsidRDefault="00962EED" w:rsidP="00962EED">
      <w:pPr>
        <w:widowControl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  <w:r w:rsidRPr="00962EED">
        <w:rPr>
          <w:rFonts w:ascii="ＭＳ ゴシック" w:eastAsia="ＭＳ ゴシック" w:hAnsi="ＭＳ ゴシック" w:cs="Arial" w:hint="eastAsia"/>
          <w:color w:val="000000"/>
          <w:kern w:val="0"/>
          <w:sz w:val="24"/>
          <w:szCs w:val="24"/>
        </w:rPr>
        <w:t>年代</w:t>
      </w:r>
    </w:p>
    <w:tbl>
      <w:tblPr>
        <w:tblW w:w="698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857"/>
        <w:gridCol w:w="857"/>
        <w:gridCol w:w="857"/>
        <w:gridCol w:w="858"/>
        <w:gridCol w:w="857"/>
        <w:gridCol w:w="857"/>
        <w:gridCol w:w="858"/>
      </w:tblGrid>
      <w:tr w:rsidR="00962EED" w:rsidRPr="00962EED" w:rsidTr="00EC6FA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代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20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代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30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代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40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代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50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代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60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代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70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代</w:t>
            </w:r>
          </w:p>
        </w:tc>
      </w:tr>
      <w:tr w:rsidR="00962EED" w:rsidRPr="00962EED" w:rsidTr="00EC6FA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962EED" w:rsidRPr="00962EED" w:rsidTr="00EC6FA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割合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7.6%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8.5%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8.1%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23.2%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19.9%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21.3%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11.4%</w:t>
            </w:r>
          </w:p>
        </w:tc>
      </w:tr>
    </w:tbl>
    <w:p w:rsidR="00962EED" w:rsidRDefault="00962EED" w:rsidP="00962EED">
      <w:pPr>
        <w:widowControl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</w:p>
    <w:p w:rsidR="00EC6FA2" w:rsidRPr="00962EED" w:rsidRDefault="00EC6FA2" w:rsidP="00EC6FA2">
      <w:pPr>
        <w:widowControl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color w:val="000000"/>
          <w:kern w:val="0"/>
          <w:sz w:val="24"/>
          <w:szCs w:val="24"/>
        </w:rPr>
        <w:t>性別</w:t>
      </w:r>
    </w:p>
    <w:tbl>
      <w:tblPr>
        <w:tblW w:w="27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5"/>
        <w:gridCol w:w="916"/>
        <w:gridCol w:w="916"/>
      </w:tblGrid>
      <w:tr w:rsidR="00EC6FA2" w:rsidRPr="00962EED" w:rsidTr="00EC6FA2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A2" w:rsidRPr="00962EED" w:rsidRDefault="00EC6FA2" w:rsidP="002C2A8A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A2" w:rsidRPr="00962EED" w:rsidRDefault="00EC6FA2" w:rsidP="00EC6FA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A2" w:rsidRPr="00962EED" w:rsidRDefault="00EC6FA2" w:rsidP="00EC6FA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女性</w:t>
            </w:r>
          </w:p>
        </w:tc>
      </w:tr>
      <w:tr w:rsidR="00EC6FA2" w:rsidRPr="00962EED" w:rsidTr="00EC6FA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A2" w:rsidRPr="00962EED" w:rsidRDefault="00EC6FA2" w:rsidP="002C2A8A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A2" w:rsidRPr="00962EED" w:rsidRDefault="00EC6FA2" w:rsidP="00EC6FA2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A2" w:rsidRPr="00962EED" w:rsidRDefault="00EC6FA2" w:rsidP="00EC6FA2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EC6FA2" w:rsidRPr="00962EED" w:rsidTr="00EC6FA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A2" w:rsidRPr="00962EED" w:rsidRDefault="00EC6FA2" w:rsidP="002C2A8A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割合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A2" w:rsidRPr="00962EED" w:rsidRDefault="00EC6FA2" w:rsidP="00EC6FA2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53.1</w:t>
            </w: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FA2" w:rsidRPr="00962EED" w:rsidRDefault="00EC6FA2" w:rsidP="002C2A8A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46.9</w:t>
            </w: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:rsidR="00962EED" w:rsidRDefault="00962EED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  <w:r>
        <w:rPr>
          <w:rFonts w:ascii="Arial" w:eastAsia="ＭＳ Ｐゴシック" w:hAnsi="Arial" w:cs="Arial"/>
          <w:color w:val="000000"/>
          <w:kern w:val="0"/>
          <w:sz w:val="24"/>
          <w:szCs w:val="24"/>
        </w:rPr>
        <w:br w:type="page"/>
      </w:r>
    </w:p>
    <w:p w:rsidR="00962EED" w:rsidRDefault="00962EED" w:rsidP="003170E7">
      <w:pPr>
        <w:widowControl/>
        <w:jc w:val="center"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105785" cy="2880000"/>
            <wp:effectExtent l="0" t="0" r="18415" b="15875"/>
            <wp:docPr id="2" name="グラフ 2" title="診断状況のグラフ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785" cy="2880000"/>
            <wp:effectExtent l="0" t="0" r="18415" b="15875"/>
            <wp:docPr id="1" name="グラフ 1" title="障害状況のグラフ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1196B5" wp14:editId="3BCD4994">
            <wp:extent cx="3105785" cy="2880000"/>
            <wp:effectExtent l="0" t="0" r="18415" b="15875"/>
            <wp:docPr id="3" name="グラフ 3" title="障害者手帳の有無のグラフ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2EED" w:rsidRDefault="00962EED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</w:p>
    <w:p w:rsidR="00962EED" w:rsidRDefault="00962EED" w:rsidP="00962EED">
      <w:pPr>
        <w:widowControl/>
        <w:jc w:val="center"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</w:p>
    <w:p w:rsidR="00962EED" w:rsidRPr="00962EED" w:rsidRDefault="00962EED" w:rsidP="003170E7">
      <w:pPr>
        <w:widowControl/>
        <w:jc w:val="center"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B402B05" wp14:editId="5EF866FC">
            <wp:extent cx="5738648" cy="3594538"/>
            <wp:effectExtent l="0" t="0" r="14605" b="635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2EED" w:rsidRDefault="00962EED" w:rsidP="00962EED">
      <w:pPr>
        <w:widowControl/>
        <w:rPr>
          <w:rFonts w:ascii="ＭＳ ゴシック" w:eastAsia="ＭＳ ゴシック" w:hAnsi="ＭＳ ゴシック" w:cs="Arial"/>
          <w:color w:val="000000"/>
          <w:kern w:val="0"/>
          <w:sz w:val="24"/>
          <w:szCs w:val="24"/>
        </w:rPr>
      </w:pPr>
    </w:p>
    <w:p w:rsidR="00046929" w:rsidRDefault="00046929" w:rsidP="00046929">
      <w:pPr>
        <w:widowControl/>
        <w:jc w:val="center"/>
        <w:rPr>
          <w:rFonts w:ascii="ＭＳ ゴシック" w:eastAsia="ＭＳ ゴシック" w:hAnsi="ＭＳ ゴシック" w:cs="Arial"/>
          <w:color w:val="000000"/>
          <w:kern w:val="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6533051" wp14:editId="41E6A86D">
            <wp:extent cx="4606447" cy="2713972"/>
            <wp:effectExtent l="0" t="0" r="3810" b="10795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046929" w:rsidRPr="00962EED" w:rsidRDefault="00046929" w:rsidP="00962EED">
      <w:pPr>
        <w:widowControl/>
        <w:rPr>
          <w:rFonts w:ascii="ＭＳ ゴシック" w:eastAsia="ＭＳ ゴシック" w:hAnsi="ＭＳ ゴシック" w:cs="Arial" w:hint="eastAsia"/>
          <w:color w:val="000000"/>
          <w:kern w:val="0"/>
          <w:sz w:val="24"/>
          <w:szCs w:val="24"/>
        </w:rPr>
      </w:pPr>
    </w:p>
    <w:p w:rsidR="009324FE" w:rsidRDefault="009324FE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br w:type="page"/>
      </w:r>
    </w:p>
    <w:p w:rsidR="00962EED" w:rsidRPr="00962EED" w:rsidRDefault="00962EED" w:rsidP="00962EED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962EED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lastRenderedPageBreak/>
        <w:t>問１　あなたの好きな</w:t>
      </w:r>
      <w:r w:rsidR="009324FE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レクリエーション</w:t>
      </w:r>
      <w:r w:rsidRPr="00962EED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は何ですか？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8735"/>
      </w:tblGrid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回答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読書</w:t>
            </w:r>
            <w:r w:rsidR="009324FE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、音楽、カラオケ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おしゃべり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旅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食べ歩き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楽器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飲酒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食べる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スポーツ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映画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散歩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散策</w:t>
            </w:r>
            <w:r w:rsidR="009324FE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、ウォーキング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コンサート</w:t>
            </w:r>
            <w:r w:rsidR="009324FE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、IT、クッキング、走る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水泳</w:t>
            </w:r>
            <w:r w:rsidR="009324FE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、ウィンドウショッピング、買い物、歌う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美術館</w:t>
            </w:r>
            <w:r w:rsidR="009324FE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、演劇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歴史</w:t>
            </w:r>
            <w:r w:rsidR="009324FE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、テレビ、体操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C83153" w:rsidRPr="00C83153" w:rsidRDefault="00962EED" w:rsidP="00962EED">
            <w:pPr>
              <w:widowControl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温泉</w:t>
            </w:r>
            <w:r w:rsidR="009324FE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、街ぶら、ネット、ゲーム、</w:t>
            </w:r>
            <w:r w:rsidR="00C83153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SST、美容、おしゃれ、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写真</w:t>
            </w:r>
            <w:r w:rsidR="00C83153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、観光、自然観察、手芸、ラジオ、</w:t>
            </w:r>
            <w:proofErr w:type="spellStart"/>
            <w:r w:rsidR="00C83153">
              <w:rPr>
                <w:rFonts w:ascii="ＭＳ ゴシック" w:eastAsia="ＭＳ ゴシック" w:hAnsi="ＭＳ ゴシック" w:cs="Arial"/>
                <w:color w:val="000000"/>
                <w:kern w:val="0"/>
                <w:sz w:val="24"/>
                <w:szCs w:val="24"/>
              </w:rPr>
              <w:t>Youtube</w:t>
            </w:r>
            <w:proofErr w:type="spellEnd"/>
            <w:r w:rsidR="00C83153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、ダンス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鉄道</w:t>
            </w:r>
            <w:r w:rsidR="00C83153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、陶芸、登山、ライブ、スキー、運動、お笑い、ヨガ、自転車、外出、川柳、俳句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ジム</w:t>
            </w:r>
            <w:r w:rsidR="00C83153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、美術、カフェ巡り、囲碁、英会話、フラワーアレンジメント、体操、創作、スマホゲーム、動画、競馬、トランプ、お絵かき、クイズ、学習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962EED" w:rsidRPr="00962EED" w:rsidRDefault="00C83153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C83153"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>動物園、牧場、川下り、アトラクション、ボードゲーム、カードゲーム、お茶、わからない、テーマパーク、囲碁、合気道、交流、スポーツ観戦、京都踊り、ドラマ、鼻歌、無線、犬と散歩、バードウォッチング、マンガ、舞台、聴講、マリンスポーツ、神社めぐり、百人一首、クライミング、鼻笛、ブラインドセーリング、触る図、特になし、語学、ヒューマンウォッチング、街歩き、聴く、社会活動、太極拳、フロアバレーボール、かるた、エアショー、研修会、花めぐり、織物、テニス、キャンプ、素潜り、釣り、ドライブ、編み物、アニメ、トレーニング、詩吟、イベント、ぼんやり、フェルティングニードル、水中ウォーキング、心理テスト、海外の盲学校施設との交流、ボウリング、運転体験、アウトドア、高いところ、掃除、ハイキング、妄想、犬、森林浴、子供とあそぶ、クラブ、海、雪、ブラウジング、バスケット、サッカー、園芸、日曜大工、乗り物、博物館、ＳＮＳ、ネットカフェ、昼寝、インドア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>、ボランティア</w:t>
            </w:r>
          </w:p>
        </w:tc>
      </w:tr>
    </w:tbl>
    <w:p w:rsidR="00962EED" w:rsidRDefault="00962EED">
      <w:pPr>
        <w:widowControl/>
        <w:jc w:val="left"/>
      </w:pPr>
      <w:r>
        <w:br w:type="page"/>
      </w:r>
    </w:p>
    <w:p w:rsidR="00962EED" w:rsidRPr="00962EED" w:rsidRDefault="00962EED" w:rsidP="00962EED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962EED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lastRenderedPageBreak/>
        <w:t>問２　やってみたい、好き、でも実際にできない</w:t>
      </w:r>
      <w:r w:rsidR="00C83153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レクリエーション</w:t>
      </w:r>
      <w:r w:rsidRPr="00962EED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は何ですか？</w:t>
      </w:r>
    </w:p>
    <w:p w:rsidR="00962EED" w:rsidRDefault="00962EED"/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8735"/>
      </w:tblGrid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回答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ドライブ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ウィンドウショッピング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特になし</w:t>
            </w:r>
            <w:r w:rsidR="00C83153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、サイクリング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旅</w:t>
            </w:r>
            <w:r w:rsidR="00C83153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、登山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海外旅行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手芸</w:t>
            </w:r>
            <w:r w:rsidR="00C83153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、楽器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一人旅</w:t>
            </w:r>
            <w:r w:rsidR="00C83153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、写真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スキー</w:t>
            </w:r>
            <w:r w:rsidR="00C83153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、スポーツ、美術館、映画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絵画</w:t>
            </w:r>
            <w:r w:rsidR="00B51579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、花火、キャンプ、野球、博物館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ツーリング</w:t>
            </w:r>
            <w:r w:rsidR="00B51579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、思いつかない、散歩、テニス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ゲーム</w:t>
            </w:r>
            <w:r w:rsidR="00B51579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、カラオケ、ゴルフ、水泳、コンサート、温泉、食べ歩き、演劇、スカイダイビング、スキューバダイビング、球技、釣り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8400F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8400F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射撃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アーチェリー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街ぶら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スマホゲーム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タンデム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動画撮影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陶芸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書道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観光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動画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天体観測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観劇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良く見えないからおもしろくない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バンド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マリンスポーツ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962EE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バンジージャンプ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400F" w:rsidRPr="00962EED" w:rsidRDefault="0098400F" w:rsidP="0098400F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962EED" w:rsidRPr="00962EED" w:rsidRDefault="0098400F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8400F"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>できないことはしない、バイクツーリング、世界遺産国内めぐり、バトミントン、思い切りスポーツ、宇宙旅行、戦闘機・戦車フライトシュミレーター、アダルト本を見る、マンガ、編み物、人の顔、歴史読み取り、ハイキング、創作、祭りめぐり、野鳥の声の会に参加、温泉めぐり、ボクシング、ＤＹ、ジョギング、旅行、野外ライブ、外出、プラネタリウム、スマホアプリ作成、ワインソムリエ、スタジオレンタル、手話、演奏、ストレッチ、工場見学、英会話教室、体験、楽器教室、世界の視覚障害と</w:t>
            </w:r>
            <w:r w:rsidRPr="0098400F"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>web</w:t>
            </w:r>
            <w:r w:rsidRPr="0098400F"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>でつながる、婚活パーティ、リアル脱出ゲーム、リアル桃鉄、渓流釣り、買い物、振りコピ、ラフティング、ショッピング、ｓｓｔ、教則本（学期）、ラジオ解説（高校野球）、星座観測、アスレチック、スケート、ＶＲなど最先端技術体験、テーマパーク、要塞、トレーニング、刺繍、ハングライダー、パラグライダー、神社仏閣巡り、エアショーツアー、色彩鮮やかな織物、　　、楽器演奏、麻雀、プログラミング、考えたことなし、単独自社めぐり、ヨガ、音楽、ウォーキング、ランニング、ジム、洋裁、朗読会、走る、カラオケ、ボウリング、食べ歩き、旅行、回転すし、バイキング、焼肉、鍋物、海外、囲碁、メイク、ふとんたたみ、なんでもできる、ペタンク、ホラーゲーム、卓球、テレビゲーム、すぐにやっている、ダイビング、剣道、クライミング、サーフィン、ＢＢＱ、乗り物の操縦、バッティングセンター、カジノ、丑の刻参り、散策、探検、作曲、野外調理、世界遺産、習字、音楽作品製作、なし、夏フェス、学術図書、展覧会、茶道のお茶会、パターゴルフ、乗馬、ハンカチ落とし、ダンス、海水浴、野球観戦、</w:t>
            </w:r>
          </w:p>
        </w:tc>
      </w:tr>
    </w:tbl>
    <w:p w:rsidR="00962EED" w:rsidRDefault="00962EED">
      <w:pPr>
        <w:widowControl/>
        <w:jc w:val="left"/>
      </w:pPr>
      <w:r>
        <w:br w:type="page"/>
      </w:r>
    </w:p>
    <w:p w:rsidR="00962EED" w:rsidRPr="00962EED" w:rsidRDefault="00962EED" w:rsidP="00962EED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962EED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lastRenderedPageBreak/>
        <w:t>問３　問２に記載された</w:t>
      </w:r>
      <w:r w:rsidR="0098400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レクリエーション</w:t>
      </w:r>
      <w:r w:rsidRPr="00962EED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を実現させるために必要なことは何だと思いますか？</w:t>
      </w:r>
    </w:p>
    <w:p w:rsidR="00962EED" w:rsidRDefault="00962EED"/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789"/>
      </w:tblGrid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回答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8400F" w:rsidRPr="0098400F" w:rsidRDefault="0098400F" w:rsidP="00962EED">
            <w:pPr>
              <w:widowControl/>
              <w:jc w:val="left"/>
              <w:rPr>
                <w:rFonts w:ascii="ＭＳ ゴシック" w:eastAsia="ＭＳ ゴシック" w:hAnsi="ＭＳ ゴシック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晴眼者のサポート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お金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周りの理解</w:t>
            </w:r>
            <w:r w:rsidR="0098400F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や</w:t>
            </w: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協力</w:t>
            </w:r>
            <w:r w:rsidR="0098400F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、環境整備、場所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技術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時間</w:t>
            </w:r>
          </w:p>
        </w:tc>
      </w:tr>
      <w:tr w:rsidR="0098400F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400F" w:rsidRPr="00962EED" w:rsidRDefault="0098400F" w:rsidP="008A147B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8400F" w:rsidRPr="00962EED" w:rsidRDefault="0098400F" w:rsidP="008A147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視覚代行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指導者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技術開発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気楽で同じ趣味のサポート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医療　視力回復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やる気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情報獲得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道具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仲間と協力</w:t>
            </w:r>
            <w:r w:rsidR="0098400F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、ルールの工夫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仲間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特になし</w:t>
            </w:r>
            <w:r w:rsidR="0098400F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、家族の理解、啓発、情報発信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ガイドさん</w:t>
            </w:r>
            <w:r w:rsidR="0098400F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、あきらめ、安全対策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わからない</w:t>
            </w:r>
          </w:p>
        </w:tc>
      </w:tr>
    </w:tbl>
    <w:p w:rsidR="00962EED" w:rsidRDefault="00962EED">
      <w:pPr>
        <w:widowControl/>
        <w:jc w:val="left"/>
      </w:pPr>
      <w:r>
        <w:br w:type="page"/>
      </w:r>
    </w:p>
    <w:p w:rsidR="00962EED" w:rsidRPr="00962EED" w:rsidRDefault="00962EED" w:rsidP="00962EED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962EED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lastRenderedPageBreak/>
        <w:t>問４　自分がやりたい</w:t>
      </w:r>
      <w:r w:rsidR="0098400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レクリエーション</w:t>
      </w:r>
      <w:r w:rsidRPr="00962EED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を実現させるために自分ができることは何ですか</w:t>
      </w:r>
    </w:p>
    <w:p w:rsidR="00962EED" w:rsidRDefault="00962EED"/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789"/>
      </w:tblGrid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回答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サポーターさがし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情報収集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技術獲得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体験者から情報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仲間と協力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気楽な仲間づくり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体験参加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前向き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健康維持</w:t>
            </w:r>
            <w:r w:rsidR="003672E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、啓発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情報発信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なし・思いつかない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ガイド利用</w:t>
            </w:r>
            <w:r w:rsidR="003672E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3672E7"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体験者からの発信をまとめたサイトの構築</w:t>
            </w:r>
            <w:r w:rsidR="003672E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3672E7"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役立つアプリリンク含む</w:t>
            </w:r>
            <w:r w:rsidR="003672E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貯金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指導者</w:t>
            </w:r>
            <w:r w:rsidR="003672E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、協力者の養成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安全確保</w:t>
            </w:r>
            <w:r w:rsidR="003672E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、制度見直し</w:t>
            </w:r>
          </w:p>
        </w:tc>
      </w:tr>
      <w:tr w:rsidR="003672E7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72E7" w:rsidRPr="00962EED" w:rsidRDefault="003672E7" w:rsidP="003672E7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3672E7" w:rsidRPr="00962EED" w:rsidRDefault="003672E7" w:rsidP="003672E7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出来る範囲を考える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3672E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コミュニケーション力、当事者主催　視覚障害レクに参加、サークルをつくる、時間をつくる、研究開発への協力、募金　医療技術の進歩</w:t>
            </w:r>
          </w:p>
        </w:tc>
      </w:tr>
      <w:tr w:rsidR="003672E7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672E7" w:rsidRPr="00962EED" w:rsidRDefault="003672E7" w:rsidP="003672E7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3672E7" w:rsidRPr="00962EED" w:rsidRDefault="003672E7" w:rsidP="003672E7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3672E7"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>治療、イニシアティブ、なじみの店をつくる、働く、テレビやネットで見て体験した気分になる、安全確保、今迄とおりでいい、有料サポートの活用</w:t>
            </w:r>
          </w:p>
        </w:tc>
      </w:tr>
    </w:tbl>
    <w:p w:rsidR="00962EED" w:rsidRDefault="00962EED">
      <w:pPr>
        <w:widowControl/>
        <w:jc w:val="left"/>
      </w:pPr>
      <w:r>
        <w:br w:type="page"/>
      </w:r>
    </w:p>
    <w:p w:rsidR="00962EED" w:rsidRPr="00962EED" w:rsidRDefault="00962EED" w:rsidP="00962EED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962EED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lastRenderedPageBreak/>
        <w:t>問５　あなたにとって</w:t>
      </w:r>
      <w:r w:rsidR="003672E7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レクリエーション</w:t>
      </w:r>
      <w:r w:rsidRPr="00962EED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とは何ですか？</w:t>
      </w:r>
    </w:p>
    <w:p w:rsidR="00962EED" w:rsidRDefault="00962EED"/>
    <w:tbl>
      <w:tblPr>
        <w:tblW w:w="8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2"/>
        <w:gridCol w:w="7997"/>
      </w:tblGrid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回答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リフレッシュ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楽しい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元気のもと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生きている実感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つながり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学び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嫌なことを忘れる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がんばれること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生活の一部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自己表現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健康維持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自己実現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希望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自分へのご褒美</w:t>
            </w:r>
            <w:r w:rsidR="003672E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、自由なもの、時間の有効活用、趣味・娯楽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情報にアクセス</w:t>
            </w:r>
            <w:r w:rsidR="003672E7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、うるおい、大切なもの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4"/>
                <w:szCs w:val="24"/>
              </w:rPr>
              <w:t>没頭できるもの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ストレス要因</w:t>
            </w:r>
            <w:r w:rsidR="003672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、自然と楽しむ、やりたいこと、考えたことがない</w:t>
            </w:r>
          </w:p>
        </w:tc>
      </w:tr>
      <w:tr w:rsidR="00962EED" w:rsidRPr="00962EED" w:rsidTr="008264F5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ED" w:rsidRPr="00962EED" w:rsidRDefault="00962EED" w:rsidP="00962EED">
            <w:pPr>
              <w:widowControl/>
              <w:jc w:val="righ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62EED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  <w:noWrap/>
            <w:vAlign w:val="center"/>
          </w:tcPr>
          <w:p w:rsidR="00962EED" w:rsidRPr="00962EED" w:rsidRDefault="003672E7" w:rsidP="00962EED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3672E7"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>引きこもり防止、ボケ防止、見えないことを別ルートで克服する過程、非日常、心身のバランスをとるもの、思い出、叶わぬ夢、自己覚知、啓発</w:t>
            </w:r>
          </w:p>
        </w:tc>
      </w:tr>
    </w:tbl>
    <w:p w:rsidR="00962EED" w:rsidRPr="00962EED" w:rsidRDefault="00962EED"/>
    <w:sectPr w:rsidR="00962EED" w:rsidRPr="00962EED" w:rsidSect="00690E8D">
      <w:footerReference w:type="even" r:id="rId12"/>
      <w:footerReference w:type="default" r:id="rId13"/>
      <w:pgSz w:w="11906" w:h="16838"/>
      <w:pgMar w:top="1418" w:right="1134" w:bottom="1418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B6" w:rsidRDefault="002B4AB6" w:rsidP="00962EED">
      <w:r>
        <w:separator/>
      </w:r>
    </w:p>
  </w:endnote>
  <w:endnote w:type="continuationSeparator" w:id="0">
    <w:p w:rsidR="002B4AB6" w:rsidRDefault="002B4AB6" w:rsidP="0096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78146058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690E8D" w:rsidRDefault="00690E8D" w:rsidP="002534B4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690E8D" w:rsidRDefault="00690E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-171132770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690E8D" w:rsidRDefault="00690E8D" w:rsidP="002534B4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046929">
          <w:rPr>
            <w:rStyle w:val="a7"/>
            <w:noProof/>
          </w:rPr>
          <w:t>- 4 -</w:t>
        </w:r>
        <w:r>
          <w:rPr>
            <w:rStyle w:val="a7"/>
          </w:rPr>
          <w:fldChar w:fldCharType="end"/>
        </w:r>
      </w:p>
    </w:sdtContent>
  </w:sdt>
  <w:p w:rsidR="00690E8D" w:rsidRDefault="00690E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B6" w:rsidRDefault="002B4AB6" w:rsidP="00962EED">
      <w:r>
        <w:separator/>
      </w:r>
    </w:p>
  </w:footnote>
  <w:footnote w:type="continuationSeparator" w:id="0">
    <w:p w:rsidR="002B4AB6" w:rsidRDefault="002B4AB6" w:rsidP="00962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D"/>
    <w:rsid w:val="00046929"/>
    <w:rsid w:val="00297979"/>
    <w:rsid w:val="002B4AB6"/>
    <w:rsid w:val="003170E7"/>
    <w:rsid w:val="003672E7"/>
    <w:rsid w:val="00376B41"/>
    <w:rsid w:val="004B5E7C"/>
    <w:rsid w:val="005E03BC"/>
    <w:rsid w:val="00690E8D"/>
    <w:rsid w:val="008264F5"/>
    <w:rsid w:val="009324FE"/>
    <w:rsid w:val="00962EED"/>
    <w:rsid w:val="0098400F"/>
    <w:rsid w:val="00B51579"/>
    <w:rsid w:val="00C61B55"/>
    <w:rsid w:val="00C70E0A"/>
    <w:rsid w:val="00C83153"/>
    <w:rsid w:val="00E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8CF00-5253-4308-BCB8-4D75CB8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EED"/>
  </w:style>
  <w:style w:type="paragraph" w:styleId="a5">
    <w:name w:val="footer"/>
    <w:basedOn w:val="a"/>
    <w:link w:val="a6"/>
    <w:uiPriority w:val="99"/>
    <w:unhideWhenUsed/>
    <w:rsid w:val="00962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EED"/>
  </w:style>
  <w:style w:type="character" w:styleId="a7">
    <w:name w:val="page number"/>
    <w:basedOn w:val="a0"/>
    <w:uiPriority w:val="99"/>
    <w:semiHidden/>
    <w:unhideWhenUsed/>
    <w:rsid w:val="0069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y-okajima-m7\SkyDrive\!&#12473;&#12461;&#12515;&#12531;&#12487;&#12540;&#12479;\2019-06-01&#12288;&#12365;&#12425;&#12425;&#12398;&#20250;&#12524;&#12463;&#12288;&#12450;&#12531;&#12465;&#12540;&#12488;&#38598;&#35336;&#32080;&#26524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-okajima-m7\SkyDrive\!&#12473;&#12461;&#12515;&#12531;&#12487;&#12540;&#12479;\2019-06-01&#12288;&#12365;&#12425;&#12425;&#12398;&#20250;&#12524;&#12463;&#12288;&#12450;&#12531;&#12465;&#12540;&#12488;&#38598;&#35336;&#32080;&#2652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y-okajima-m7\SkyDrive\!&#12473;&#12461;&#12515;&#12531;&#12487;&#12540;&#12479;\2019-06-01&#12288;&#12365;&#12425;&#12425;&#12398;&#20250;&#12524;&#12463;&#12288;&#12450;&#12531;&#12465;&#12540;&#12488;&#38598;&#35336;&#32080;&#26524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-okajima-m7\SkyDrive\!&#12473;&#12461;&#12515;&#12531;&#12487;&#12540;&#12479;\2019-06-01&#12288;&#12365;&#12425;&#12425;&#12398;&#20250;&#12524;&#12463;&#12288;&#12450;&#12531;&#12465;&#12540;&#12488;&#38598;&#35336;&#32080;&#26524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y-okajima-m7\SkyDrive\0&#12288;&#34892;&#20107;&#38306;&#36899;&#36039;&#26009;\2019-07-26&#12288;&#35222;&#35226;&#12522;&#12495;&#22823;&#20250;&#12288;&#30427;&#23713;\&#12524;&#12463;&#20998;&#31185;&#20250;&#12288;&#30330;&#34920;&#36039;&#26009;\&#12365;&#12425;&#12425;&#12288;&#12524;&#12463;&#38306;&#36899;\2019-06-01&#12288;&#12365;&#12425;&#12425;&#12398;&#20250;&#12524;&#12463;&#12288;&#12450;&#12531;&#12465;&#12540;&#12488;&#38598;&#35336;&#32080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診断状況</a:t>
            </a:r>
            <a:endParaRPr lang="en-US" altLang="ja-JP"/>
          </a:p>
          <a:p>
            <a:pPr>
              <a:defRPr/>
            </a:pPr>
            <a:endParaRPr lang="ja-JP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418-084B-8B2F-8851391CAA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418-084B-8B2F-8851391CAA4C}"/>
              </c:ext>
            </c:extLst>
          </c:dPt>
          <c:dLbls>
            <c:dLbl>
              <c:idx val="0"/>
              <c:layout>
                <c:manualLayout>
                  <c:x val="-0.27516424994003125"/>
                  <c:y val="-0.184187726258583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418-084B-8B2F-8851391CAA4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8218453627665787"/>
                  <c:y val="7.0987333860003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418-084B-8B2F-8851391CAA4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基本情報!$C$11:$D$11</c:f>
              <c:strCache>
                <c:ptCount val="2"/>
                <c:pt idx="0">
                  <c:v>中途</c:v>
                </c:pt>
                <c:pt idx="1">
                  <c:v>先天</c:v>
                </c:pt>
              </c:strCache>
            </c:strRef>
          </c:cat>
          <c:val>
            <c:numRef>
              <c:f>基本情報!$C$12:$D$12</c:f>
              <c:numCache>
                <c:formatCode>General</c:formatCode>
                <c:ptCount val="2"/>
                <c:pt idx="0">
                  <c:v>148</c:v>
                </c:pt>
                <c:pt idx="1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418-084B-8B2F-8851391CAA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障害状況</a:t>
            </a:r>
            <a:endParaRPr lang="en-US" altLang="ja-JP"/>
          </a:p>
          <a:p>
            <a:pPr>
              <a:defRPr/>
            </a:pPr>
            <a:endParaRPr lang="ja-JP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92-4A42-AE11-0D667F655E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492-4A42-AE11-0D667F655EF6}"/>
              </c:ext>
            </c:extLst>
          </c:dPt>
          <c:dLbls>
            <c:dLbl>
              <c:idx val="0"/>
              <c:layout>
                <c:manualLayout>
                  <c:x val="-0.21745130458161149"/>
                  <c:y val="7.8603686115861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492-4A42-AE11-0D667F655EF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0317924321959754"/>
                  <c:y val="-6.7462452610090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492-4A42-AE11-0D667F655EF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基本情報!$C$7:$D$7</c:f>
              <c:strCache>
                <c:ptCount val="2"/>
                <c:pt idx="0">
                  <c:v>全盲</c:v>
                </c:pt>
                <c:pt idx="1">
                  <c:v>弱視</c:v>
                </c:pt>
              </c:strCache>
            </c:strRef>
          </c:cat>
          <c:val>
            <c:numRef>
              <c:f>基本情報!$C$8:$D$8</c:f>
              <c:numCache>
                <c:formatCode>General</c:formatCode>
                <c:ptCount val="2"/>
                <c:pt idx="0">
                  <c:v>89</c:v>
                </c:pt>
                <c:pt idx="1">
                  <c:v>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492-4A42-AE11-0D667F655E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障害者手帳の有無</a:t>
            </a:r>
            <a:endParaRPr lang="en-US" altLang="ja-JP"/>
          </a:p>
          <a:p>
            <a:pPr>
              <a:defRPr/>
            </a:pPr>
            <a:endParaRPr lang="ja-JP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D60-B84A-9A8C-37F28AD050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D60-B84A-9A8C-37F28AD05015}"/>
              </c:ext>
            </c:extLst>
          </c:dPt>
          <c:dLbls>
            <c:dLbl>
              <c:idx val="0"/>
              <c:layout>
                <c:manualLayout>
                  <c:x val="6.6295638622763649E-4"/>
                  <c:y val="-0.302891421923968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60-B84A-9A8C-37F28AD0501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4204926269639052E-3"/>
                  <c:y val="0.1370389967177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D60-B84A-9A8C-37F28AD0501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基本情報!$C$15:$D$15</c:f>
              <c:strCache>
                <c:ptCount val="2"/>
                <c:pt idx="0">
                  <c:v>あり</c:v>
                </c:pt>
                <c:pt idx="1">
                  <c:v>なし</c:v>
                </c:pt>
              </c:strCache>
            </c:strRef>
          </c:cat>
          <c:val>
            <c:numRef>
              <c:f>基本情報!$C$16:$D$16</c:f>
              <c:numCache>
                <c:formatCode>General</c:formatCode>
                <c:ptCount val="2"/>
                <c:pt idx="0">
                  <c:v>209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D60-B84A-9A8C-37F28AD050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年代</a:t>
            </a:r>
            <a:endParaRPr lang="ja-JP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基本情報!$C$19:$I$19</c:f>
              <c:strCache>
                <c:ptCount val="7"/>
                <c:pt idx="0">
                  <c:v>10代</c:v>
                </c:pt>
                <c:pt idx="1">
                  <c:v>20代</c:v>
                </c:pt>
                <c:pt idx="2">
                  <c:v>30代</c:v>
                </c:pt>
                <c:pt idx="3">
                  <c:v>40代</c:v>
                </c:pt>
                <c:pt idx="4">
                  <c:v>50代</c:v>
                </c:pt>
                <c:pt idx="5">
                  <c:v>60代</c:v>
                </c:pt>
                <c:pt idx="6">
                  <c:v>70代</c:v>
                </c:pt>
              </c:strCache>
            </c:strRef>
          </c:cat>
          <c:val>
            <c:numRef>
              <c:f>基本情報!$C$20:$I$20</c:f>
              <c:numCache>
                <c:formatCode>General</c:formatCode>
                <c:ptCount val="7"/>
                <c:pt idx="0">
                  <c:v>16</c:v>
                </c:pt>
                <c:pt idx="1">
                  <c:v>18</c:v>
                </c:pt>
                <c:pt idx="2">
                  <c:v>17</c:v>
                </c:pt>
                <c:pt idx="3">
                  <c:v>49</c:v>
                </c:pt>
                <c:pt idx="4">
                  <c:v>42</c:v>
                </c:pt>
                <c:pt idx="5">
                  <c:v>45</c:v>
                </c:pt>
                <c:pt idx="6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39-3348-8C5F-AACD8B09640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8469456"/>
        <c:axId val="578469848"/>
      </c:barChart>
      <c:catAx>
        <c:axId val="57846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78469848"/>
        <c:crosses val="autoZero"/>
        <c:auto val="1"/>
        <c:lblAlgn val="ctr"/>
        <c:lblOffset val="100"/>
        <c:noMultiLvlLbl val="0"/>
      </c:catAx>
      <c:valAx>
        <c:axId val="5784698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8469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性別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4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9863273914582016"/>
                  <c:y val="-4.230998155420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5939215724585296"/>
                  <c:y val="4.7725048878602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基本情報!$C$23:$D$23</c:f>
              <c:strCache>
                <c:ptCount val="2"/>
                <c:pt idx="0">
                  <c:v>男性</c:v>
                </c:pt>
                <c:pt idx="1">
                  <c:v>女性</c:v>
                </c:pt>
              </c:strCache>
            </c:strRef>
          </c:cat>
          <c:val>
            <c:numRef>
              <c:f>基本情報!$C$24:$D$24</c:f>
              <c:numCache>
                <c:formatCode>General</c:formatCode>
                <c:ptCount val="2"/>
                <c:pt idx="0">
                  <c:v>112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8158-9A38-424C-BBC8-F026D97C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岡島　喜謙</dc:creator>
  <cp:keywords/>
  <dc:description/>
  <cp:lastModifiedBy>岡島　喜謙</cp:lastModifiedBy>
  <cp:revision>12</cp:revision>
  <dcterms:created xsi:type="dcterms:W3CDTF">2019-06-19T10:18:00Z</dcterms:created>
  <dcterms:modified xsi:type="dcterms:W3CDTF">2019-07-01T04:51:00Z</dcterms:modified>
</cp:coreProperties>
</file>